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6068" w14:textId="3A047590" w:rsidR="003513AB" w:rsidRDefault="003513AB" w:rsidP="00C46473">
      <w:pPr>
        <w:jc w:val="both"/>
        <w:rPr>
          <w:rFonts w:ascii="Times New Roman" w:hAnsi="Times New Roman" w:cs="Times New Roman"/>
          <w:sz w:val="24"/>
          <w:szCs w:val="24"/>
        </w:rPr>
      </w:pPr>
      <w:r>
        <w:rPr>
          <w:rFonts w:ascii="Times New Roman" w:hAnsi="Times New Roman" w:cs="Times New Roman"/>
          <w:sz w:val="24"/>
          <w:szCs w:val="24"/>
        </w:rPr>
        <w:t>Na temelju članka 37. stavak 2. Zakona o predškolskom odgoju i obrazovanju (NN br. 10/97, 107/07, 94/13, 98/19,57/22 i 101/23)</w:t>
      </w:r>
      <w:r w:rsidR="000F7609">
        <w:rPr>
          <w:rFonts w:ascii="Times New Roman" w:hAnsi="Times New Roman" w:cs="Times New Roman"/>
          <w:sz w:val="24"/>
          <w:szCs w:val="24"/>
        </w:rPr>
        <w:t xml:space="preserve">, članka 40. i 41. Zakona o ustanovama (NN broj 76/93,29/97,47/99,35/08,127/19 i 151/22), i </w:t>
      </w:r>
      <w:r>
        <w:rPr>
          <w:rFonts w:ascii="Times New Roman" w:hAnsi="Times New Roman" w:cs="Times New Roman"/>
          <w:sz w:val="24"/>
          <w:szCs w:val="24"/>
        </w:rPr>
        <w:t xml:space="preserve">članka </w:t>
      </w:r>
      <w:r w:rsidR="003C303C">
        <w:rPr>
          <w:rFonts w:ascii="Times New Roman" w:hAnsi="Times New Roman" w:cs="Times New Roman"/>
          <w:sz w:val="24"/>
          <w:szCs w:val="24"/>
        </w:rPr>
        <w:t>54</w:t>
      </w:r>
      <w:r>
        <w:rPr>
          <w:rFonts w:ascii="Times New Roman" w:hAnsi="Times New Roman" w:cs="Times New Roman"/>
          <w:sz w:val="24"/>
          <w:szCs w:val="24"/>
        </w:rPr>
        <w:t>. Statuta Predškolske ustanove Dječji vrtić Orebić, Upravno vijeće Predškolske ustanove Dječji vrtić Orebić raspisuje</w:t>
      </w:r>
    </w:p>
    <w:p w14:paraId="2C686EF1" w14:textId="77777777" w:rsidR="003513AB" w:rsidRDefault="003513AB" w:rsidP="003513AB">
      <w:pPr>
        <w:rPr>
          <w:rFonts w:ascii="Times New Roman" w:hAnsi="Times New Roman" w:cs="Times New Roman"/>
          <w:sz w:val="24"/>
          <w:szCs w:val="24"/>
        </w:rPr>
      </w:pPr>
    </w:p>
    <w:p w14:paraId="3D74E273" w14:textId="6127047A" w:rsidR="003513AB" w:rsidRPr="008D6F73" w:rsidRDefault="008D6F73" w:rsidP="003513AB">
      <w:pPr>
        <w:jc w:val="center"/>
        <w:rPr>
          <w:rFonts w:ascii="Times New Roman" w:hAnsi="Times New Roman" w:cs="Times New Roman"/>
          <w:b/>
          <w:sz w:val="24"/>
          <w:szCs w:val="24"/>
        </w:rPr>
      </w:pPr>
      <w:r w:rsidRPr="008D6F73">
        <w:rPr>
          <w:rFonts w:ascii="Times New Roman" w:hAnsi="Times New Roman" w:cs="Times New Roman"/>
          <w:b/>
          <w:sz w:val="24"/>
          <w:szCs w:val="24"/>
        </w:rPr>
        <w:t xml:space="preserve">JAVNI </w:t>
      </w:r>
      <w:r w:rsidR="003513AB" w:rsidRPr="008D6F73">
        <w:rPr>
          <w:rFonts w:ascii="Times New Roman" w:hAnsi="Times New Roman" w:cs="Times New Roman"/>
          <w:b/>
          <w:sz w:val="24"/>
          <w:szCs w:val="24"/>
        </w:rPr>
        <w:t>NATJEČAJ</w:t>
      </w:r>
    </w:p>
    <w:p w14:paraId="482039E2" w14:textId="05ED6DA0" w:rsidR="003513AB" w:rsidRPr="00C46473" w:rsidRDefault="003513AB" w:rsidP="003513AB">
      <w:pPr>
        <w:jc w:val="center"/>
        <w:rPr>
          <w:rFonts w:ascii="Times New Roman" w:hAnsi="Times New Roman" w:cs="Times New Roman"/>
          <w:b/>
          <w:sz w:val="24"/>
          <w:szCs w:val="24"/>
        </w:rPr>
      </w:pPr>
      <w:r w:rsidRPr="00C46473">
        <w:rPr>
          <w:rFonts w:ascii="Times New Roman" w:hAnsi="Times New Roman" w:cs="Times New Roman"/>
          <w:b/>
          <w:sz w:val="24"/>
          <w:szCs w:val="24"/>
        </w:rPr>
        <w:t>Za izbor i imenovanje ravnatelja/</w:t>
      </w:r>
      <w:proofErr w:type="spellStart"/>
      <w:r w:rsidR="00C46473">
        <w:rPr>
          <w:rFonts w:ascii="Times New Roman" w:hAnsi="Times New Roman" w:cs="Times New Roman"/>
          <w:b/>
          <w:sz w:val="24"/>
          <w:szCs w:val="24"/>
        </w:rPr>
        <w:t>i</w:t>
      </w:r>
      <w:r w:rsidRPr="00C46473">
        <w:rPr>
          <w:rFonts w:ascii="Times New Roman" w:hAnsi="Times New Roman" w:cs="Times New Roman"/>
          <w:b/>
          <w:sz w:val="24"/>
          <w:szCs w:val="24"/>
        </w:rPr>
        <w:t>ce</w:t>
      </w:r>
      <w:proofErr w:type="spellEnd"/>
      <w:r w:rsidRPr="00C46473">
        <w:rPr>
          <w:rFonts w:ascii="Times New Roman" w:hAnsi="Times New Roman" w:cs="Times New Roman"/>
          <w:b/>
          <w:sz w:val="24"/>
          <w:szCs w:val="24"/>
        </w:rPr>
        <w:t xml:space="preserve"> Predškolske ustanove Dječji vrtić Orebić</w:t>
      </w:r>
    </w:p>
    <w:p w14:paraId="1759605B" w14:textId="77777777" w:rsidR="003513AB" w:rsidRDefault="003513AB" w:rsidP="003513AB">
      <w:pPr>
        <w:jc w:val="both"/>
        <w:rPr>
          <w:rFonts w:ascii="Times New Roman" w:hAnsi="Times New Roman" w:cs="Times New Roman"/>
          <w:sz w:val="24"/>
          <w:szCs w:val="24"/>
        </w:rPr>
      </w:pPr>
      <w:r>
        <w:rPr>
          <w:rFonts w:ascii="Times New Roman" w:hAnsi="Times New Roman" w:cs="Times New Roman"/>
          <w:sz w:val="24"/>
          <w:szCs w:val="24"/>
        </w:rPr>
        <w:t>UVJETI:</w:t>
      </w:r>
    </w:p>
    <w:p w14:paraId="71909C96" w14:textId="77777777" w:rsidR="00B9760B" w:rsidRDefault="003513AB" w:rsidP="00B9760B">
      <w:pPr>
        <w:rPr>
          <w:rFonts w:ascii="Times New Roman" w:hAnsi="Times New Roman" w:cs="Times New Roman"/>
          <w:sz w:val="24"/>
          <w:szCs w:val="24"/>
        </w:rPr>
      </w:pPr>
      <w:r>
        <w:rPr>
          <w:rFonts w:ascii="Times New Roman" w:hAnsi="Times New Roman" w:cs="Times New Roman"/>
          <w:sz w:val="24"/>
          <w:szCs w:val="24"/>
        </w:rPr>
        <w:t>Za ravnatelja/</w:t>
      </w:r>
      <w:proofErr w:type="spellStart"/>
      <w:r>
        <w:rPr>
          <w:rFonts w:ascii="Times New Roman" w:hAnsi="Times New Roman" w:cs="Times New Roman"/>
          <w:sz w:val="24"/>
          <w:szCs w:val="24"/>
        </w:rPr>
        <w:t>icu</w:t>
      </w:r>
      <w:proofErr w:type="spellEnd"/>
      <w:r>
        <w:rPr>
          <w:rFonts w:ascii="Times New Roman" w:hAnsi="Times New Roman" w:cs="Times New Roman"/>
          <w:sz w:val="24"/>
          <w:szCs w:val="24"/>
        </w:rPr>
        <w:t xml:space="preserve"> može biti imenovana osoba koja ispunjava</w:t>
      </w:r>
      <w:r w:rsidR="00B9760B">
        <w:rPr>
          <w:rFonts w:ascii="Times New Roman" w:hAnsi="Times New Roman" w:cs="Times New Roman"/>
          <w:sz w:val="24"/>
          <w:szCs w:val="24"/>
        </w:rPr>
        <w:t xml:space="preserve"> sljedeće uvjete:</w:t>
      </w:r>
    </w:p>
    <w:p w14:paraId="31066DA6" w14:textId="77777777" w:rsidR="00B9760B" w:rsidRDefault="00B9760B" w:rsidP="00B9760B">
      <w:pPr>
        <w:rPr>
          <w:rFonts w:ascii="Times New Roman" w:hAnsi="Times New Roman" w:cs="Times New Roman"/>
          <w:sz w:val="24"/>
          <w:szCs w:val="24"/>
        </w:rPr>
      </w:pPr>
      <w:r>
        <w:rPr>
          <w:rFonts w:ascii="Times New Roman" w:hAnsi="Times New Roman" w:cs="Times New Roman"/>
          <w:sz w:val="24"/>
          <w:szCs w:val="24"/>
        </w:rPr>
        <w:t>-završen studij odgovarajuće vrste za rad na radnom mjestu odgojitelja, odnosno preddiplomski sveučilišni studij, preddiplomski stručni studij, diplomski sveučilišni studij, specijalistički diplomski stručni studij predškolskog odgoja te studij kojim je stečena viša stručna sprema u skladu s ranijim propisima</w:t>
      </w:r>
    </w:p>
    <w:p w14:paraId="5AD240F3" w14:textId="33C40003" w:rsidR="003513AB" w:rsidRDefault="00B9760B" w:rsidP="00B9760B">
      <w:pPr>
        <w:rPr>
          <w:rFonts w:ascii="Times New Roman" w:hAnsi="Times New Roman" w:cs="Times New Roman"/>
          <w:sz w:val="24"/>
          <w:szCs w:val="24"/>
        </w:rPr>
      </w:pPr>
      <w:r>
        <w:rPr>
          <w:rFonts w:ascii="Times New Roman" w:hAnsi="Times New Roman" w:cs="Times New Roman"/>
          <w:sz w:val="24"/>
          <w:szCs w:val="24"/>
        </w:rPr>
        <w:t xml:space="preserve">- </w:t>
      </w:r>
      <w:r w:rsidR="003513AB">
        <w:rPr>
          <w:rFonts w:ascii="Times New Roman" w:hAnsi="Times New Roman" w:cs="Times New Roman"/>
          <w:sz w:val="24"/>
          <w:szCs w:val="24"/>
        </w:rPr>
        <w:t xml:space="preserve"> najmanje 5 godina radnog </w:t>
      </w:r>
      <w:r>
        <w:rPr>
          <w:rFonts w:ascii="Times New Roman" w:hAnsi="Times New Roman" w:cs="Times New Roman"/>
          <w:sz w:val="24"/>
          <w:szCs w:val="24"/>
        </w:rPr>
        <w:t>iskustva</w:t>
      </w:r>
      <w:r w:rsidR="003513AB">
        <w:rPr>
          <w:rFonts w:ascii="Times New Roman" w:hAnsi="Times New Roman" w:cs="Times New Roman"/>
          <w:sz w:val="24"/>
          <w:szCs w:val="24"/>
        </w:rPr>
        <w:t xml:space="preserve"> u djelatnosti predškolskog odgoja.</w:t>
      </w:r>
    </w:p>
    <w:p w14:paraId="4F128577" w14:textId="62BFF41F" w:rsidR="003513AB" w:rsidRDefault="003513AB" w:rsidP="003513AB">
      <w:pPr>
        <w:jc w:val="both"/>
        <w:rPr>
          <w:rFonts w:ascii="Times New Roman" w:hAnsi="Times New Roman" w:cs="Times New Roman"/>
          <w:sz w:val="24"/>
          <w:szCs w:val="24"/>
        </w:rPr>
      </w:pPr>
      <w:r>
        <w:rPr>
          <w:rFonts w:ascii="Times New Roman" w:hAnsi="Times New Roman" w:cs="Times New Roman"/>
          <w:sz w:val="24"/>
          <w:szCs w:val="24"/>
        </w:rPr>
        <w:t xml:space="preserve">Ravnatelj se imenuje na mandat od 5 (pet) godina. </w:t>
      </w:r>
    </w:p>
    <w:p w14:paraId="2AEDC18A" w14:textId="77777777" w:rsidR="00C46473" w:rsidRDefault="00C46473" w:rsidP="00C46473">
      <w:pPr>
        <w:jc w:val="both"/>
        <w:rPr>
          <w:rFonts w:ascii="Times New Roman" w:hAnsi="Times New Roman" w:cs="Times New Roman"/>
          <w:sz w:val="24"/>
          <w:szCs w:val="24"/>
        </w:rPr>
      </w:pPr>
      <w:r>
        <w:rPr>
          <w:rFonts w:ascii="Times New Roman" w:hAnsi="Times New Roman" w:cs="Times New Roman"/>
          <w:sz w:val="24"/>
          <w:szCs w:val="24"/>
        </w:rPr>
        <w:t>Na natječaj se, pod ravnopravnim uvjetima, imaju pravo javiti osobe oba spola.</w:t>
      </w:r>
    </w:p>
    <w:p w14:paraId="1497023F" w14:textId="77777777" w:rsidR="003513AB" w:rsidRDefault="003513AB" w:rsidP="003513AB">
      <w:pPr>
        <w:jc w:val="both"/>
        <w:rPr>
          <w:rFonts w:ascii="Times New Roman" w:hAnsi="Times New Roman" w:cs="Times New Roman"/>
          <w:sz w:val="24"/>
          <w:szCs w:val="24"/>
        </w:rPr>
      </w:pPr>
      <w:r>
        <w:rPr>
          <w:rFonts w:ascii="Times New Roman" w:hAnsi="Times New Roman" w:cs="Times New Roman"/>
          <w:sz w:val="24"/>
          <w:szCs w:val="24"/>
        </w:rPr>
        <w:t xml:space="preserve"> Uz pisanu prijavu na natječaj kandidati trebaju priložiti:</w:t>
      </w:r>
    </w:p>
    <w:p w14:paraId="003DE077" w14:textId="77777777" w:rsidR="003513AB" w:rsidRDefault="003513AB" w:rsidP="003513A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Životopis s opisom dosadašnjeg rada</w:t>
      </w:r>
    </w:p>
    <w:p w14:paraId="60D8E3D6" w14:textId="3B4A8000" w:rsidR="003513AB" w:rsidRDefault="003513AB" w:rsidP="003513A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državljanstvu</w:t>
      </w:r>
    </w:p>
    <w:p w14:paraId="7BA961D4" w14:textId="77777777" w:rsidR="003513AB" w:rsidRDefault="003513AB" w:rsidP="003513A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ispunjavanju uvjeta stručne spreme</w:t>
      </w:r>
    </w:p>
    <w:p w14:paraId="2C1B0F7B" w14:textId="77777777" w:rsidR="003513AB" w:rsidRDefault="003513AB" w:rsidP="003513A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položenom stručnom ispitu ili dokaz o ispunjavanju uvjeta iz članka 32. Pravilnika o načinu i uvjetima polaganja stručnog ispita odgojitelja i stručnih suradnika u dječjem vrtiću (NN br. 133/97 i 4/98)</w:t>
      </w:r>
    </w:p>
    <w:p w14:paraId="252DB920" w14:textId="77777777" w:rsidR="003513AB" w:rsidRDefault="003513AB" w:rsidP="003513A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radnom iskustvu u djelatnosti predškolskog odgoja: elektronički zapis, potvrda o podacima evidentiranim u matičnoj evidenciji HZMO-a</w:t>
      </w:r>
    </w:p>
    <w:p w14:paraId="6623D97D" w14:textId="77777777" w:rsidR="003513AB" w:rsidRDefault="003513AB" w:rsidP="003513A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da ne postoje zakonske zapreke za zasnivanje radnog odnosa sukladno članku 25. Zakona o predškolskom odgoju i obrazovanju, ne starija od mjesec dana od dana objave natječaja, i to:</w:t>
      </w:r>
    </w:p>
    <w:p w14:paraId="085B7A96" w14:textId="466F34CC" w:rsidR="003513AB" w:rsidRDefault="003513AB" w:rsidP="003513AB">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a) uvjerenje nadležnog suda da se protiv kandidata ne vodi kazneni postupak (čl. 25. st. 2.) </w:t>
      </w:r>
    </w:p>
    <w:p w14:paraId="387A8EBB" w14:textId="77777777" w:rsidR="003513AB" w:rsidRDefault="003513AB" w:rsidP="003513AB">
      <w:pPr>
        <w:pStyle w:val="Odlomakpopisa"/>
        <w:jc w:val="both"/>
        <w:rPr>
          <w:rFonts w:ascii="Times New Roman" w:hAnsi="Times New Roman" w:cs="Times New Roman"/>
          <w:sz w:val="24"/>
          <w:szCs w:val="24"/>
        </w:rPr>
      </w:pPr>
      <w:r>
        <w:rPr>
          <w:rFonts w:ascii="Times New Roman" w:hAnsi="Times New Roman" w:cs="Times New Roman"/>
          <w:sz w:val="24"/>
          <w:szCs w:val="24"/>
        </w:rPr>
        <w:t>b) uvjerenje nadležnog suda da se protiv kandidata ne vodi prekršajni postupak (čl. 25. st. 4.)</w:t>
      </w:r>
    </w:p>
    <w:p w14:paraId="50C2654A" w14:textId="77777777" w:rsidR="003513AB" w:rsidRDefault="003513AB" w:rsidP="003513AB">
      <w:pPr>
        <w:pStyle w:val="Odlomakpopisa"/>
        <w:jc w:val="both"/>
        <w:rPr>
          <w:rFonts w:ascii="Times New Roman" w:hAnsi="Times New Roman" w:cs="Times New Roman"/>
          <w:sz w:val="24"/>
          <w:szCs w:val="24"/>
        </w:rPr>
      </w:pPr>
      <w:r>
        <w:rPr>
          <w:rFonts w:ascii="Times New Roman" w:hAnsi="Times New Roman" w:cs="Times New Roman"/>
          <w:sz w:val="24"/>
          <w:szCs w:val="24"/>
        </w:rPr>
        <w:t>c) izjava kandidata o nepostojanju zapreka iz članka 25. Zakona o predškolskom odgoju i obrazovanju, (vlastoručno potpisana),</w:t>
      </w:r>
    </w:p>
    <w:p w14:paraId="4CB49B0E" w14:textId="77777777" w:rsidR="003513AB" w:rsidRDefault="003513AB" w:rsidP="003513AB">
      <w:pPr>
        <w:jc w:val="both"/>
        <w:rPr>
          <w:rFonts w:ascii="Times New Roman" w:hAnsi="Times New Roman" w:cs="Times New Roman"/>
          <w:sz w:val="24"/>
          <w:szCs w:val="24"/>
        </w:rPr>
      </w:pPr>
      <w:r>
        <w:rPr>
          <w:rFonts w:ascii="Times New Roman" w:hAnsi="Times New Roman" w:cs="Times New Roman"/>
          <w:sz w:val="24"/>
          <w:szCs w:val="24"/>
        </w:rPr>
        <w:t>Dokazi se prilažu u izvorniku ili preslici.</w:t>
      </w:r>
    </w:p>
    <w:p w14:paraId="5A994BDB" w14:textId="77777777" w:rsidR="003513AB" w:rsidRDefault="003513AB" w:rsidP="008D6F73">
      <w:pPr>
        <w:spacing w:after="0" w:line="240" w:lineRule="auto"/>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 xml:space="preserve">Kandidati koji  mogu ostvariti pravo prednosti pri zapošljavanju sukladno članku 102. Zakona o braniteljima iz Domovinskog rata i članova njihovih obitelji (Narodne novine 121/2017, 98/19) i članku 9. Zakona o profesionalnoj rehabilitaciji i zapošljavanju osoba s invaliditetom (Narodne </w:t>
      </w:r>
      <w:r>
        <w:rPr>
          <w:rFonts w:ascii="Times New Roman" w:eastAsia="Times New Roman" w:hAnsi="Times New Roman" w:cs="Times New Roman"/>
          <w:sz w:val="24"/>
          <w:szCs w:val="24"/>
          <w:lang w:val="es-ES" w:eastAsia="hr-HR"/>
        </w:rPr>
        <w:lastRenderedPageBreak/>
        <w:t xml:space="preserve">novine broj 157/13, 152/14, 39/18) dužni su se u prijavi na  natječaj pozvati na to pravo te imaju prednost u odnosu na ostale kandidate samo pod jednakim uvjetima. </w:t>
      </w:r>
    </w:p>
    <w:p w14:paraId="46000A2B" w14:textId="77777777" w:rsidR="003513AB" w:rsidRDefault="003513AB" w:rsidP="003513AB">
      <w:pPr>
        <w:spacing w:after="0" w:line="240" w:lineRule="auto"/>
        <w:ind w:firstLine="360"/>
        <w:jc w:val="both"/>
        <w:rPr>
          <w:rFonts w:ascii="Times New Roman" w:eastAsia="Times New Roman" w:hAnsi="Times New Roman" w:cs="Times New Roman"/>
          <w:sz w:val="24"/>
          <w:szCs w:val="24"/>
          <w:lang w:val="es-ES" w:eastAsia="hr-HR"/>
        </w:rPr>
      </w:pPr>
    </w:p>
    <w:p w14:paraId="0A92E5E5" w14:textId="77777777" w:rsidR="003513AB" w:rsidRDefault="003513AB" w:rsidP="004C4748">
      <w:pPr>
        <w:spacing w:after="0" w:line="240" w:lineRule="auto"/>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Kandidati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08A469A" w14:textId="77777777" w:rsidR="003513AB" w:rsidRDefault="003513AB" w:rsidP="003513AB">
      <w:pPr>
        <w:spacing w:after="0" w:line="240" w:lineRule="auto"/>
        <w:ind w:firstLine="360"/>
        <w:jc w:val="both"/>
        <w:rPr>
          <w:rFonts w:ascii="Times New Roman" w:eastAsia="Times New Roman" w:hAnsi="Times New Roman" w:cs="Times New Roman"/>
          <w:sz w:val="24"/>
          <w:szCs w:val="24"/>
          <w:lang w:val="es-ES" w:eastAsia="hr-HR"/>
        </w:rPr>
      </w:pPr>
    </w:p>
    <w:p w14:paraId="63E8727C" w14:textId="40A0A0EC" w:rsidR="00B9760B" w:rsidRDefault="003513AB" w:rsidP="004C4748">
      <w:pPr>
        <w:spacing w:after="0" w:line="240" w:lineRule="auto"/>
        <w:rPr>
          <w:rFonts w:ascii="Times New Roman" w:eastAsia="Times New Roman" w:hAnsi="Times New Roman" w:cs="Times New Roman"/>
          <w:color w:val="0070C0"/>
          <w:sz w:val="24"/>
          <w:szCs w:val="24"/>
          <w:lang w:eastAsia="hr-HR"/>
        </w:rPr>
      </w:pPr>
      <w:r>
        <w:rPr>
          <w:rFonts w:ascii="Times New Roman" w:eastAsia="Calibri" w:hAnsi="Times New Roman" w:cs="Times New Roman"/>
          <w:bCs/>
          <w:sz w:val="24"/>
          <w:szCs w:val="24"/>
          <w:lang w:val="es-ES"/>
        </w:rPr>
        <w:t>Kandidat koji se poziva na pravo prednosti pri zapošljavanju temeljem Zakona o pravima hrvatskih branitelja iz Domovinskog rata i članova njihovih obitelji (NN 121/17, 98/19</w:t>
      </w:r>
      <w:r w:rsidR="00B9760B">
        <w:rPr>
          <w:rFonts w:ascii="Times New Roman" w:eastAsia="Calibri" w:hAnsi="Times New Roman" w:cs="Times New Roman"/>
          <w:bCs/>
          <w:sz w:val="24"/>
          <w:szCs w:val="24"/>
          <w:lang w:val="es-ES"/>
        </w:rPr>
        <w:t>,84/21 i 156/23</w:t>
      </w:r>
      <w:r>
        <w:rPr>
          <w:rFonts w:ascii="Times New Roman" w:eastAsia="Calibri" w:hAnsi="Times New Roman" w:cs="Times New Roman"/>
          <w:bCs/>
          <w:sz w:val="24"/>
          <w:szCs w:val="24"/>
          <w:lang w:val="es-ES"/>
        </w:rPr>
        <w:t xml:space="preserve">) dužan je, pored dokaza o ispunjavanju traženih uvjeta, dostaviti sve potrebne dokaze iz članka 103. navedenog Zakona. Dokazi potrebni za ostvarivanje prava prednosti pri zapošljavanju dostupni su na internet stranici Ministarstva hrvatskih branitelja </w:t>
      </w:r>
      <w:hyperlink r:id="rId5" w:history="1">
        <w:r w:rsidRPr="004C4748">
          <w:rPr>
            <w:rStyle w:val="Hiperveza"/>
            <w:rFonts w:ascii="Times New Roman" w:eastAsia="Calibri" w:hAnsi="Times New Roman" w:cs="Times New Roman"/>
            <w:bCs/>
            <w:color w:val="0070C0"/>
            <w:sz w:val="24"/>
            <w:szCs w:val="24"/>
          </w:rPr>
          <w:t>https://branitelji.gov.hr/zaposljavanje-843/843</w:t>
        </w:r>
      </w:hyperlink>
      <w:r w:rsidRPr="004C4748">
        <w:rPr>
          <w:rFonts w:ascii="Times New Roman" w:eastAsia="Calibri" w:hAnsi="Times New Roman" w:cs="Times New Roman"/>
          <w:bCs/>
          <w:color w:val="0070C0"/>
          <w:sz w:val="24"/>
          <w:szCs w:val="24"/>
          <w:lang w:val="es-ES"/>
        </w:rPr>
        <w:t xml:space="preserve"> </w:t>
      </w:r>
      <w:r w:rsidR="00B9760B">
        <w:rPr>
          <w:rFonts w:ascii="Times New Roman" w:eastAsia="Calibri" w:hAnsi="Times New Roman" w:cs="Times New Roman"/>
          <w:bCs/>
          <w:sz w:val="24"/>
          <w:szCs w:val="24"/>
          <w:lang w:val="es-ES"/>
        </w:rPr>
        <w:t xml:space="preserve">i poveznici </w:t>
      </w:r>
      <w:hyperlink r:id="rId6" w:history="1">
        <w:r w:rsidR="00B9760B" w:rsidRPr="004C4748">
          <w:rPr>
            <w:rFonts w:ascii="Times New Roman" w:eastAsia="Times New Roman" w:hAnsi="Times New Roman" w:cs="Times New Roman"/>
            <w:color w:val="0070C0"/>
            <w:sz w:val="24"/>
            <w:szCs w:val="24"/>
            <w:u w:val="single"/>
            <w:lang w:eastAsia="hr-HR"/>
          </w:rPr>
          <w:t>https://branitelji.gov.hr/userdocsimages/ng/12%20prosinac/zapo%C5%A1ljavanje/popis%20dokaza%20za%20ostvarivanje%20prava%20pri%20zapo%C5%A0ljavanju.pdf</w:t>
        </w:r>
      </w:hyperlink>
    </w:p>
    <w:p w14:paraId="6D4A6608" w14:textId="5A393B1D" w:rsidR="004C4748" w:rsidRDefault="004C4748" w:rsidP="004C4748">
      <w:pPr>
        <w:spacing w:after="0" w:line="240" w:lineRule="auto"/>
        <w:rPr>
          <w:rFonts w:ascii="Times New Roman" w:eastAsia="Times New Roman" w:hAnsi="Times New Roman" w:cs="Times New Roman"/>
          <w:color w:val="0070C0"/>
          <w:sz w:val="24"/>
          <w:szCs w:val="24"/>
          <w:lang w:eastAsia="hr-HR"/>
        </w:rPr>
      </w:pPr>
    </w:p>
    <w:p w14:paraId="609DAB43" w14:textId="77777777" w:rsidR="004C4748" w:rsidRPr="004C4748" w:rsidRDefault="004C4748" w:rsidP="004C4748">
      <w:pPr>
        <w:spacing w:after="0" w:line="240" w:lineRule="auto"/>
        <w:rPr>
          <w:rFonts w:ascii="Times New Roman" w:eastAsia="Times New Roman" w:hAnsi="Times New Roman" w:cs="Times New Roman"/>
          <w:color w:val="0070C0"/>
          <w:sz w:val="24"/>
          <w:szCs w:val="24"/>
          <w:lang w:eastAsia="hr-HR"/>
        </w:rPr>
      </w:pPr>
    </w:p>
    <w:p w14:paraId="14CDBD3E" w14:textId="77777777" w:rsidR="004C4748" w:rsidRPr="004C4748" w:rsidRDefault="004C4748" w:rsidP="004C4748">
      <w:pPr>
        <w:spacing w:after="0" w:line="240" w:lineRule="auto"/>
        <w:jc w:val="both"/>
        <w:rPr>
          <w:rFonts w:ascii="Times New Roman" w:eastAsia="Times New Roman" w:hAnsi="Times New Roman" w:cs="Times New Roman"/>
          <w:sz w:val="24"/>
          <w:szCs w:val="24"/>
          <w:lang w:eastAsia="hr-HR"/>
        </w:rPr>
      </w:pPr>
      <w:r w:rsidRPr="004C4748">
        <w:rPr>
          <w:rFonts w:ascii="Times New Roman" w:eastAsia="Times New Roman" w:hAnsi="Times New Roman" w:cs="Times New Roman"/>
          <w:sz w:val="24"/>
          <w:szCs w:val="24"/>
          <w:lang w:eastAsia="hr-HR"/>
        </w:rPr>
        <w:t>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w:t>
      </w:r>
    </w:p>
    <w:p w14:paraId="33E1BAC8" w14:textId="77777777" w:rsidR="004C4748" w:rsidRPr="004C4748" w:rsidRDefault="004C4748" w:rsidP="004C4748">
      <w:pPr>
        <w:spacing w:after="0" w:line="240" w:lineRule="auto"/>
        <w:jc w:val="both"/>
        <w:rPr>
          <w:rFonts w:ascii="Times New Roman" w:eastAsia="Times New Roman" w:hAnsi="Times New Roman" w:cs="Times New Roman"/>
          <w:sz w:val="24"/>
          <w:szCs w:val="24"/>
          <w:lang w:eastAsia="hr-HR"/>
        </w:rPr>
      </w:pPr>
      <w:r w:rsidRPr="004C4748">
        <w:rPr>
          <w:rFonts w:ascii="Times New Roman" w:eastAsia="Times New Roman" w:hAnsi="Times New Roman" w:cs="Times New Roman"/>
          <w:sz w:val="24"/>
          <w:szCs w:val="24"/>
          <w:lang w:eastAsia="hr-HR"/>
        </w:rPr>
        <w:t xml:space="preserve">citiranog Zakona. Poveznica na internetsku stranicu Ministarstva hrvatskih branitelja Republike Hrvatske </w:t>
      </w:r>
      <w:bookmarkStart w:id="0" w:name="_Hlk182384973"/>
      <w:r w:rsidRPr="004C4748">
        <w:rPr>
          <w:rFonts w:ascii="Times New Roman" w:eastAsia="Times New Roman" w:hAnsi="Times New Roman" w:cs="Times New Roman"/>
          <w:color w:val="0563C1" w:themeColor="hyperlink"/>
          <w:sz w:val="24"/>
          <w:szCs w:val="24"/>
          <w:u w:val="single"/>
          <w:lang w:eastAsia="hr-HR"/>
        </w:rPr>
        <w:fldChar w:fldCharType="begin"/>
      </w:r>
      <w:r w:rsidRPr="004C4748">
        <w:rPr>
          <w:rFonts w:ascii="Times New Roman" w:eastAsia="Times New Roman" w:hAnsi="Times New Roman" w:cs="Times New Roman"/>
          <w:color w:val="0563C1" w:themeColor="hyperlink"/>
          <w:sz w:val="24"/>
          <w:szCs w:val="24"/>
          <w:u w:val="single"/>
          <w:lang w:eastAsia="hr-HR"/>
        </w:rPr>
        <w:instrText xml:space="preserve"> HYPERLINK "https://branitelji.gov.hr/zaposljavanje-4413/4413" </w:instrText>
      </w:r>
      <w:r w:rsidRPr="004C4748">
        <w:rPr>
          <w:rFonts w:ascii="Times New Roman" w:eastAsia="Times New Roman" w:hAnsi="Times New Roman" w:cs="Times New Roman"/>
          <w:color w:val="0563C1" w:themeColor="hyperlink"/>
          <w:sz w:val="24"/>
          <w:szCs w:val="24"/>
          <w:u w:val="single"/>
          <w:lang w:eastAsia="hr-HR"/>
        </w:rPr>
        <w:fldChar w:fldCharType="separate"/>
      </w:r>
      <w:r w:rsidRPr="004C4748">
        <w:rPr>
          <w:rFonts w:ascii="Times New Roman" w:eastAsia="Times New Roman" w:hAnsi="Times New Roman" w:cs="Times New Roman"/>
          <w:color w:val="0563C1" w:themeColor="hyperlink"/>
          <w:sz w:val="24"/>
          <w:szCs w:val="24"/>
          <w:u w:val="single"/>
          <w:lang w:eastAsia="hr-HR"/>
        </w:rPr>
        <w:t>https://branitelji.gov.hr/zaposljavanje-4413/4413</w:t>
      </w:r>
      <w:r w:rsidRPr="004C4748">
        <w:rPr>
          <w:rFonts w:ascii="Times New Roman" w:eastAsia="Times New Roman" w:hAnsi="Times New Roman" w:cs="Times New Roman"/>
          <w:color w:val="0563C1" w:themeColor="hyperlink"/>
          <w:sz w:val="24"/>
          <w:szCs w:val="24"/>
          <w:u w:val="single"/>
          <w:lang w:eastAsia="hr-HR"/>
        </w:rPr>
        <w:fldChar w:fldCharType="end"/>
      </w:r>
      <w:bookmarkEnd w:id="0"/>
      <w:r w:rsidRPr="004C4748">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14:paraId="677CDEF4" w14:textId="75C75A87" w:rsidR="00B9760B" w:rsidRPr="00B9760B" w:rsidRDefault="001543B5" w:rsidP="004C4748">
      <w:pPr>
        <w:spacing w:after="0" w:line="240" w:lineRule="auto"/>
        <w:rPr>
          <w:rFonts w:ascii="Times New Roman" w:eastAsia="Times New Roman" w:hAnsi="Times New Roman" w:cs="Times New Roman"/>
          <w:color w:val="0563C1" w:themeColor="hyperlink"/>
          <w:sz w:val="24"/>
          <w:szCs w:val="24"/>
          <w:u w:val="single"/>
          <w:lang w:eastAsia="hr-HR"/>
        </w:rPr>
      </w:pPr>
      <w:hyperlink r:id="rId7" w:history="1">
        <w:r w:rsidR="004C4748" w:rsidRPr="004C4748">
          <w:rPr>
            <w:rFonts w:ascii="Times New Roman" w:eastAsia="Times New Roman" w:hAnsi="Times New Roman" w:cs="Times New Roman"/>
            <w:color w:val="0563C1" w:themeColor="hyperlink"/>
            <w:sz w:val="24"/>
            <w:szCs w:val="24"/>
            <w:u w:val="single"/>
            <w:lang w:eastAsia="hr-HR"/>
          </w:rPr>
          <w:t>https://branitelji.gov.hr/UserDocsImages//dokumenti/Nikola//popis%20dokaza%20za%20ostvarivanje%20prava%20prednosti%20pri%20zapo%C5%A1ljavanju-%20Zakon%20o%20civilnim%20stradalnicima%20iz%20DR.pdf</w:t>
        </w:r>
      </w:hyperlink>
    </w:p>
    <w:p w14:paraId="13C35591" w14:textId="7BE8DF01" w:rsidR="003513AB" w:rsidRDefault="003513AB" w:rsidP="004C4748">
      <w:pPr>
        <w:spacing w:line="252" w:lineRule="auto"/>
        <w:ind w:right="57"/>
        <w:jc w:val="both"/>
        <w:rPr>
          <w:rFonts w:ascii="Times New Roman" w:eastAsia="Calibri" w:hAnsi="Times New Roman" w:cs="Times New Roman"/>
          <w:bCs/>
          <w:sz w:val="24"/>
          <w:szCs w:val="24"/>
        </w:rPr>
      </w:pPr>
    </w:p>
    <w:p w14:paraId="2FC03435" w14:textId="58461063" w:rsidR="004C4748" w:rsidRPr="00B9760B" w:rsidRDefault="008D6F73" w:rsidP="004C4748">
      <w:pPr>
        <w:spacing w:line="252" w:lineRule="auto"/>
        <w:ind w:right="57"/>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hr-HR"/>
        </w:rPr>
        <w:t xml:space="preserve">Kandidat koji se poziva na pravo prednosti pri zapošljavanju u skladu sa Zakonom o  zaštiti vojnih i civilnih invalida rata (NN 33/92, 57/92,77/92,27/93,58/93,2/94,76/94,108/95,108/96,82/01, 103/03,148/13,98/19), uz prijavu na natječaj dužan je, osim dokaza o ispunjavanju traženih uvjeta, priložiti i rješenje, odnosno potvrdu iz koje je jasno vidljivo spomenuto prav, te dokaz </w:t>
      </w:r>
      <w:r w:rsidR="00A9761F">
        <w:rPr>
          <w:rFonts w:ascii="Times New Roman" w:eastAsia="Times New Roman" w:hAnsi="Times New Roman" w:cs="Times New Roman"/>
          <w:sz w:val="24"/>
          <w:szCs w:val="24"/>
          <w:lang w:eastAsia="hr-HR"/>
        </w:rPr>
        <w:t>o tome na koji način prestao radni odnos kod prethodnog poslodavca (rješenje, odluka, obavijest i sl.).</w:t>
      </w:r>
    </w:p>
    <w:p w14:paraId="53DC0B88" w14:textId="77777777" w:rsidR="00620899" w:rsidRDefault="003513AB" w:rsidP="004C4748">
      <w:pPr>
        <w:jc w:val="both"/>
        <w:rPr>
          <w:rFonts w:ascii="Times New Roman" w:hAnsi="Times New Roman" w:cs="Times New Roman"/>
          <w:sz w:val="24"/>
          <w:szCs w:val="24"/>
          <w:lang w:val="es-ES"/>
        </w:rPr>
      </w:pPr>
      <w:r>
        <w:rPr>
          <w:rFonts w:ascii="Times New Roman" w:hAnsi="Times New Roman" w:cs="Times New Roman"/>
          <w:sz w:val="24"/>
          <w:szCs w:val="24"/>
          <w:lang w:val="es-ES"/>
        </w:rPr>
        <w:t>Rok za podnošenje prijava je 8 dana od dana objavljivanja natječaja.</w:t>
      </w:r>
      <w:r w:rsidR="00620899">
        <w:rPr>
          <w:rFonts w:ascii="Times New Roman" w:hAnsi="Times New Roman" w:cs="Times New Roman"/>
          <w:sz w:val="24"/>
          <w:szCs w:val="24"/>
          <w:lang w:val="es-ES"/>
        </w:rPr>
        <w:t xml:space="preserve"> </w:t>
      </w:r>
    </w:p>
    <w:p w14:paraId="3C1DADC4" w14:textId="5D4FC776" w:rsidR="003513AB" w:rsidRPr="00620899" w:rsidRDefault="00620899" w:rsidP="004C4748">
      <w:pPr>
        <w:jc w:val="both"/>
        <w:rPr>
          <w:rFonts w:ascii="Times New Roman" w:hAnsi="Times New Roman" w:cs="Times New Roman"/>
          <w:sz w:val="24"/>
          <w:szCs w:val="24"/>
          <w:lang w:val="es-ES"/>
        </w:rPr>
      </w:pPr>
      <w:r>
        <w:rPr>
          <w:rFonts w:ascii="Times New Roman" w:hAnsi="Times New Roman" w:cs="Times New Roman"/>
          <w:sz w:val="24"/>
          <w:szCs w:val="24"/>
          <w:lang w:val="es-ES"/>
        </w:rPr>
        <w:t>Natječaj traje od 19.veljače 2025. do 27.veljače 2025.</w:t>
      </w:r>
    </w:p>
    <w:p w14:paraId="6C3A492B" w14:textId="77777777" w:rsidR="003513AB" w:rsidRDefault="003513AB" w:rsidP="00CC0B31">
      <w:pPr>
        <w:rPr>
          <w:rFonts w:ascii="Times New Roman" w:hAnsi="Times New Roman" w:cs="Times New Roman"/>
          <w:i/>
          <w:sz w:val="24"/>
          <w:szCs w:val="24"/>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Predškolska ustanova Dječji vrtić Orebić, J. B. Jelačića 8, 20 250 Orebić s naznakom “Ne otvaraj- natječaj za</w:t>
      </w:r>
      <w:r>
        <w:rPr>
          <w:lang w:val="es-ES"/>
        </w:rPr>
        <w:t xml:space="preserve"> </w:t>
      </w:r>
      <w:r>
        <w:rPr>
          <w:rFonts w:ascii="Times New Roman" w:hAnsi="Times New Roman" w:cs="Times New Roman"/>
          <w:i/>
          <w:sz w:val="24"/>
          <w:szCs w:val="24"/>
        </w:rPr>
        <w:t>izbor i imenovanje ravnatelja/</w:t>
      </w:r>
      <w:proofErr w:type="spellStart"/>
      <w:r>
        <w:rPr>
          <w:rFonts w:ascii="Times New Roman" w:hAnsi="Times New Roman" w:cs="Times New Roman"/>
          <w:i/>
          <w:sz w:val="24"/>
          <w:szCs w:val="24"/>
        </w:rPr>
        <w:t>ice</w:t>
      </w:r>
      <w:proofErr w:type="spellEnd"/>
      <w:r>
        <w:rPr>
          <w:rFonts w:ascii="Times New Roman" w:hAnsi="Times New Roman" w:cs="Times New Roman"/>
          <w:i/>
          <w:sz w:val="24"/>
          <w:szCs w:val="24"/>
        </w:rPr>
        <w:t xml:space="preserve"> Predškolske ustanove Dječji vrtić Orebić</w:t>
      </w:r>
      <w:r>
        <w:rPr>
          <w:rFonts w:ascii="Times New Roman" w:hAnsi="Times New Roman" w:cs="Times New Roman"/>
          <w:i/>
          <w:sz w:val="24"/>
          <w:szCs w:val="24"/>
          <w:lang w:val="es-ES"/>
        </w:rPr>
        <w:t>”</w:t>
      </w:r>
      <w:r>
        <w:rPr>
          <w:rFonts w:ascii="Times New Roman" w:hAnsi="Times New Roman" w:cs="Times New Roman"/>
          <w:sz w:val="24"/>
          <w:szCs w:val="24"/>
          <w:lang w:val="es-ES"/>
        </w:rPr>
        <w:t>, a nepotpune i nepravovremene prijave neće se razmatrati.</w:t>
      </w:r>
    </w:p>
    <w:p w14:paraId="1315D8DB" w14:textId="77777777" w:rsidR="003513AB" w:rsidRDefault="003513AB" w:rsidP="003513AB">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t xml:space="preserve"> </w:t>
      </w:r>
    </w:p>
    <w:p w14:paraId="482D0221" w14:textId="54976FBE" w:rsidR="003513AB" w:rsidRDefault="003513AB" w:rsidP="004C4748">
      <w:pPr>
        <w:suppressAutoHyphens/>
        <w:jc w:val="both"/>
        <w:rPr>
          <w:rFonts w:ascii="Times New Roman" w:hAnsi="Times New Roman" w:cs="Times New Roman"/>
          <w:sz w:val="24"/>
          <w:szCs w:val="24"/>
          <w:lang w:val="es-ES" w:eastAsia="ar-SA"/>
        </w:rPr>
      </w:pPr>
      <w:r>
        <w:rPr>
          <w:rFonts w:ascii="Times New Roman" w:hAnsi="Times New Roman" w:cs="Times New Roman"/>
          <w:sz w:val="24"/>
          <w:szCs w:val="24"/>
          <w:lang w:val="es-ES"/>
        </w:rPr>
        <w:lastRenderedPageBreak/>
        <w:t xml:space="preserve">Kanididati će biti obaviješteni o rezultatima natječaja u roku </w:t>
      </w:r>
      <w:r w:rsidR="004C4748">
        <w:rPr>
          <w:rFonts w:ascii="Times New Roman" w:hAnsi="Times New Roman" w:cs="Times New Roman"/>
          <w:sz w:val="24"/>
          <w:szCs w:val="24"/>
          <w:lang w:val="es-ES"/>
        </w:rPr>
        <w:t>45</w:t>
      </w:r>
      <w:r>
        <w:rPr>
          <w:rFonts w:ascii="Times New Roman" w:hAnsi="Times New Roman" w:cs="Times New Roman"/>
          <w:sz w:val="24"/>
          <w:szCs w:val="24"/>
          <w:lang w:val="es-ES"/>
        </w:rPr>
        <w:t xml:space="preserve"> dana od </w:t>
      </w:r>
      <w:r w:rsidR="004C4748">
        <w:rPr>
          <w:rFonts w:ascii="Times New Roman" w:hAnsi="Times New Roman" w:cs="Times New Roman"/>
          <w:sz w:val="24"/>
          <w:szCs w:val="24"/>
          <w:lang w:val="es-ES"/>
        </w:rPr>
        <w:t>isteka roka</w:t>
      </w:r>
      <w:r>
        <w:rPr>
          <w:rFonts w:ascii="Times New Roman" w:hAnsi="Times New Roman" w:cs="Times New Roman"/>
          <w:sz w:val="24"/>
          <w:szCs w:val="24"/>
          <w:lang w:val="es-ES"/>
        </w:rPr>
        <w:t xml:space="preserve"> </w:t>
      </w:r>
      <w:r w:rsidR="004C4748">
        <w:rPr>
          <w:rFonts w:ascii="Times New Roman" w:hAnsi="Times New Roman" w:cs="Times New Roman"/>
          <w:sz w:val="24"/>
          <w:szCs w:val="24"/>
          <w:lang w:val="es-ES"/>
        </w:rPr>
        <w:t xml:space="preserve">za podnošenje </w:t>
      </w:r>
      <w:r w:rsidR="00CC0B31">
        <w:rPr>
          <w:rFonts w:ascii="Times New Roman" w:hAnsi="Times New Roman" w:cs="Times New Roman"/>
          <w:sz w:val="24"/>
          <w:szCs w:val="24"/>
          <w:lang w:val="es-ES"/>
        </w:rPr>
        <w:t>prijava</w:t>
      </w:r>
    </w:p>
    <w:p w14:paraId="153C7E3D" w14:textId="77777777" w:rsidR="006604BC" w:rsidRDefault="003513AB" w:rsidP="00CC0B3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Prijavom na natječaj, pristupnici natječaja su izričito suglasni da P.U. Dječji vrtić Orebić kao voditelj zbirke podataka može prikupljati, koristiti i dalje obrađivati podatke u svrhu provedbe natječajnog postupka sukladno odredbama Opće uredbe o zaštiti podataka i Zakona o provedbi Opće uredbe o zaštiti podataka („Narodne novine“ br. 42/18).</w:t>
      </w:r>
    </w:p>
    <w:p w14:paraId="07BA5729" w14:textId="09D6DEDA" w:rsidR="00B43BE9" w:rsidRDefault="00B43BE9" w:rsidP="00B43BE9">
      <w:pPr>
        <w:spacing w:line="254"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Natječaj je objavljen </w:t>
      </w:r>
      <w:r>
        <w:rPr>
          <w:rFonts w:ascii="Times New Roman" w:eastAsia="Calibri" w:hAnsi="Times New Roman" w:cs="Times New Roman"/>
          <w:i/>
          <w:sz w:val="24"/>
          <w:szCs w:val="24"/>
        </w:rPr>
        <w:t xml:space="preserve"> u Narodnim novinama, </w:t>
      </w:r>
      <w:bookmarkStart w:id="1" w:name="_GoBack"/>
      <w:bookmarkEnd w:id="1"/>
      <w:r>
        <w:rPr>
          <w:rFonts w:ascii="Times New Roman" w:eastAsia="Calibri" w:hAnsi="Times New Roman" w:cs="Times New Roman"/>
          <w:i/>
          <w:sz w:val="24"/>
          <w:szCs w:val="24"/>
        </w:rPr>
        <w:t>na</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mrežnoj stranici HZZZ i P.U. Dječji vrtić Orebić i oglasnim pločama Vrtića. 19. veljače 2025. g.</w:t>
      </w:r>
    </w:p>
    <w:p w14:paraId="1A0A6712" w14:textId="6DE8C0E2" w:rsidR="00CC0B31" w:rsidRDefault="003513AB" w:rsidP="00CC0B31">
      <w:pPr>
        <w:rPr>
          <w:rFonts w:ascii="Times New Roman" w:hAnsi="Times New Roman" w:cs="Times New Roman"/>
          <w:sz w:val="24"/>
          <w:szCs w:val="24"/>
          <w:shd w:val="clear" w:color="auto" w:fill="FFFFFF"/>
        </w:rPr>
      </w:pPr>
      <w:r>
        <w:rPr>
          <w:rFonts w:ascii="Times New Roman" w:hAnsi="Times New Roman" w:cs="Times New Roman"/>
          <w:sz w:val="24"/>
          <w:szCs w:val="24"/>
        </w:rPr>
        <w:br/>
      </w:r>
    </w:p>
    <w:p w14:paraId="3C91F025" w14:textId="2A18FCB4" w:rsidR="00AE527E" w:rsidRDefault="00620899" w:rsidP="00620899">
      <w:pPr>
        <w:spacing w:after="0"/>
        <w:jc w:val="right"/>
        <w:rPr>
          <w:rFonts w:ascii="Times New Roman" w:hAnsi="Times New Roman" w:cs="Times New Roman"/>
          <w:sz w:val="24"/>
          <w:szCs w:val="24"/>
        </w:rPr>
      </w:pPr>
      <w:r w:rsidRPr="00620899">
        <w:rPr>
          <w:rFonts w:ascii="Times New Roman" w:hAnsi="Times New Roman" w:cs="Times New Roman"/>
          <w:sz w:val="24"/>
          <w:szCs w:val="24"/>
        </w:rPr>
        <w:t xml:space="preserve">Predškolska ustanova </w:t>
      </w:r>
    </w:p>
    <w:p w14:paraId="1BA34B4D" w14:textId="31BB5AAE" w:rsidR="00620899" w:rsidRPr="00620899" w:rsidRDefault="00620899" w:rsidP="00620899">
      <w:pPr>
        <w:spacing w:after="0"/>
        <w:jc w:val="right"/>
        <w:rPr>
          <w:rFonts w:ascii="Times New Roman" w:hAnsi="Times New Roman" w:cs="Times New Roman"/>
          <w:sz w:val="24"/>
          <w:szCs w:val="24"/>
        </w:rPr>
      </w:pPr>
      <w:r>
        <w:rPr>
          <w:rFonts w:ascii="Times New Roman" w:hAnsi="Times New Roman" w:cs="Times New Roman"/>
          <w:sz w:val="24"/>
          <w:szCs w:val="24"/>
        </w:rPr>
        <w:t>Dječji vrtić Orebić</w:t>
      </w:r>
    </w:p>
    <w:p w14:paraId="4E52C546" w14:textId="7DA1BF7A" w:rsidR="00620899" w:rsidRDefault="00620899" w:rsidP="00620899">
      <w:pPr>
        <w:jc w:val="right"/>
      </w:pPr>
    </w:p>
    <w:sectPr w:rsidR="00620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E5867"/>
    <w:multiLevelType w:val="hybridMultilevel"/>
    <w:tmpl w:val="22D2511C"/>
    <w:lvl w:ilvl="0" w:tplc="9A66DC2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AB"/>
    <w:rsid w:val="000F7609"/>
    <w:rsid w:val="003513AB"/>
    <w:rsid w:val="003C303C"/>
    <w:rsid w:val="004C4748"/>
    <w:rsid w:val="00620899"/>
    <w:rsid w:val="006604BC"/>
    <w:rsid w:val="006A226C"/>
    <w:rsid w:val="00795229"/>
    <w:rsid w:val="008655C0"/>
    <w:rsid w:val="008D6F73"/>
    <w:rsid w:val="00A9761F"/>
    <w:rsid w:val="00AE527E"/>
    <w:rsid w:val="00B43BE9"/>
    <w:rsid w:val="00B9760B"/>
    <w:rsid w:val="00C46473"/>
    <w:rsid w:val="00CC0B31"/>
    <w:rsid w:val="00F7302B"/>
    <w:rsid w:val="00FA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79EF"/>
  <w15:chartTrackingRefBased/>
  <w15:docId w15:val="{1453340F-E3A6-4EB5-9855-B7C1C1D4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3AB"/>
    <w:pPr>
      <w:spacing w:line="25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13AB"/>
    <w:pPr>
      <w:ind w:left="720"/>
      <w:contextualSpacing/>
    </w:pPr>
  </w:style>
  <w:style w:type="character" w:styleId="Hiperveza">
    <w:name w:val="Hyperlink"/>
    <w:basedOn w:val="Zadanifontodlomka"/>
    <w:uiPriority w:val="99"/>
    <w:semiHidden/>
    <w:unhideWhenUsed/>
    <w:rsid w:val="003513AB"/>
    <w:rPr>
      <w:color w:val="0000FF"/>
      <w:u w:val="single"/>
    </w:rPr>
  </w:style>
  <w:style w:type="character" w:styleId="SlijeenaHiperveza">
    <w:name w:val="FollowedHyperlink"/>
    <w:basedOn w:val="Zadanifontodlomka"/>
    <w:uiPriority w:val="99"/>
    <w:semiHidden/>
    <w:unhideWhenUsed/>
    <w:rsid w:val="004C4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987</Words>
  <Characters>5626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 </cp:lastModifiedBy>
  <cp:revision>11</cp:revision>
  <dcterms:created xsi:type="dcterms:W3CDTF">2025-02-07T12:48:00Z</dcterms:created>
  <dcterms:modified xsi:type="dcterms:W3CDTF">2025-02-18T09:18:00Z</dcterms:modified>
</cp:coreProperties>
</file>